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05" w:rsidRDefault="00D04605" w:rsidP="00D046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Окулопластика</w:t>
      </w:r>
      <w:proofErr w:type="spellEnd"/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Комбинированная хирургическая реконструкция нейропаралитического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лагофтальма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ассоции</w:t>
      </w:r>
      <w:r w:rsidR="0092369C">
        <w:rPr>
          <w:rFonts w:ascii="Times New Roman" w:hAnsi="Times New Roman" w:cs="Times New Roman"/>
          <w:sz w:val="24"/>
          <w:szCs w:val="24"/>
        </w:rPr>
        <w:t>рованного с асимметрией лица //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Современные технологии в офтальмологии. - 2018. - №3(23). - С.145-147.</w:t>
      </w:r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14305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https://eyepress.ru/article.aspx?27940</w:t>
        </w:r>
      </w:hyperlink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Оценка клинической эффективности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магнитофотофореза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лонгидазой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профилактике патологического рубцевания после реконструктивно-восстановительной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Современные технологии в офтальмологии. - 2018. - №2. - С.178-182.</w:t>
      </w:r>
      <w:r w:rsidR="00314305" w:rsidRPr="00314305">
        <w:t xml:space="preserve"> </w:t>
      </w:r>
      <w:hyperlink r:id="rId5" w:history="1">
        <w:r w:rsidR="00314305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https://eyepress.ru/article.aspx?27872</w:t>
        </w:r>
      </w:hyperlink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74FE">
        <w:rPr>
          <w:rFonts w:ascii="Times New Roman" w:hAnsi="Times New Roman" w:cs="Times New Roman"/>
          <w:sz w:val="24"/>
          <w:szCs w:val="24"/>
        </w:rPr>
        <w:t xml:space="preserve">Батурина Г.С., Каткова Л.Е., </w:t>
      </w:r>
      <w:proofErr w:type="spellStart"/>
      <w:r w:rsidRPr="005974FE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Pr="005974FE">
        <w:rPr>
          <w:rFonts w:ascii="Times New Roman" w:hAnsi="Times New Roman" w:cs="Times New Roman"/>
          <w:sz w:val="24"/>
          <w:szCs w:val="24"/>
        </w:rPr>
        <w:t xml:space="preserve"> И.Г., Колосова Н.</w:t>
      </w:r>
      <w:r>
        <w:rPr>
          <w:rFonts w:ascii="Times New Roman" w:hAnsi="Times New Roman" w:cs="Times New Roman"/>
          <w:sz w:val="24"/>
          <w:szCs w:val="24"/>
        </w:rPr>
        <w:t xml:space="preserve">Г., Соленов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59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FE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Pr="005974FE">
        <w:rPr>
          <w:rFonts w:ascii="Times New Roman" w:hAnsi="Times New Roman" w:cs="Times New Roman"/>
          <w:sz w:val="24"/>
          <w:szCs w:val="24"/>
        </w:rPr>
        <w:t xml:space="preserve"> антиоксидант SkQ1 повышает эффективность гипотерм</w:t>
      </w:r>
      <w:r w:rsidR="008176BE">
        <w:rPr>
          <w:rFonts w:ascii="Times New Roman" w:hAnsi="Times New Roman" w:cs="Times New Roman"/>
          <w:sz w:val="24"/>
          <w:szCs w:val="24"/>
        </w:rPr>
        <w:t>ической консервации роговицы //</w:t>
      </w:r>
      <w:proofErr w:type="gramStart"/>
      <w:r w:rsidRPr="005974FE">
        <w:rPr>
          <w:rFonts w:ascii="Times New Roman" w:hAnsi="Times New Roman" w:cs="Times New Roman"/>
          <w:sz w:val="24"/>
          <w:szCs w:val="24"/>
        </w:rPr>
        <w:t>Биохимия.-</w:t>
      </w:r>
      <w:proofErr w:type="gramEnd"/>
      <w:r w:rsidRPr="005974FE">
        <w:rPr>
          <w:rFonts w:ascii="Times New Roman" w:hAnsi="Times New Roman" w:cs="Times New Roman"/>
          <w:sz w:val="24"/>
          <w:szCs w:val="24"/>
        </w:rPr>
        <w:t xml:space="preserve"> 2021.-</w:t>
      </w:r>
      <w:r w:rsidR="008176BE">
        <w:rPr>
          <w:rFonts w:ascii="Times New Roman" w:hAnsi="Times New Roman" w:cs="Times New Roman"/>
          <w:sz w:val="24"/>
          <w:szCs w:val="24"/>
        </w:rPr>
        <w:t>Т.86.-№3.-</w:t>
      </w:r>
      <w:r w:rsidRPr="005974FE">
        <w:rPr>
          <w:rFonts w:ascii="Times New Roman" w:hAnsi="Times New Roman" w:cs="Times New Roman"/>
          <w:sz w:val="24"/>
          <w:szCs w:val="24"/>
        </w:rPr>
        <w:t xml:space="preserve"> С.443-450. </w:t>
      </w:r>
      <w:r>
        <w:rPr>
          <w:rFonts w:ascii="Times New Roman" w:hAnsi="Times New Roman" w:cs="Times New Roman"/>
          <w:sz w:val="24"/>
          <w:szCs w:val="24"/>
        </w:rPr>
        <w:t>DOI: 10.31857/S032097252103012X</w:t>
      </w:r>
    </w:p>
    <w:p w:rsidR="00314305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 w:rsidRPr="002B27A1">
        <w:rPr>
          <w:rFonts w:ascii="Times New Roman" w:hAnsi="Times New Roman" w:cs="Times New Roman"/>
          <w:sz w:val="24"/>
          <w:szCs w:val="24"/>
        </w:rPr>
        <w:t xml:space="preserve">Борзенок С.А., Костенев С.В., Дога А.В., Ли В.Г., </w:t>
      </w:r>
      <w:r>
        <w:rPr>
          <w:rFonts w:ascii="Times New Roman" w:hAnsi="Times New Roman" w:cs="Times New Roman"/>
          <w:sz w:val="24"/>
          <w:szCs w:val="24"/>
        </w:rPr>
        <w:t>Островский Д.С., Хубецова М.Х.</w:t>
      </w:r>
      <w:r w:rsidRPr="002B27A1">
        <w:rPr>
          <w:rFonts w:ascii="Times New Roman" w:hAnsi="Times New Roman" w:cs="Times New Roman"/>
          <w:sz w:val="24"/>
          <w:szCs w:val="24"/>
        </w:rPr>
        <w:t xml:space="preserve"> Разработка протокола </w:t>
      </w:r>
      <w:proofErr w:type="spellStart"/>
      <w:r w:rsidRPr="002B27A1">
        <w:rPr>
          <w:rFonts w:ascii="Times New Roman" w:hAnsi="Times New Roman" w:cs="Times New Roman"/>
          <w:sz w:val="24"/>
          <w:szCs w:val="24"/>
        </w:rPr>
        <w:t>децеллюляризации</w:t>
      </w:r>
      <w:proofErr w:type="spellEnd"/>
      <w:r w:rsidRPr="002B27A1">
        <w:rPr>
          <w:rFonts w:ascii="Times New Roman" w:hAnsi="Times New Roman" w:cs="Times New Roman"/>
          <w:sz w:val="24"/>
          <w:szCs w:val="24"/>
        </w:rPr>
        <w:t xml:space="preserve"> роговичной </w:t>
      </w:r>
      <w:proofErr w:type="spellStart"/>
      <w:r w:rsidRPr="002B27A1">
        <w:rPr>
          <w:rFonts w:ascii="Times New Roman" w:hAnsi="Times New Roman" w:cs="Times New Roman"/>
          <w:sz w:val="24"/>
          <w:szCs w:val="24"/>
        </w:rPr>
        <w:t>лентикулы</w:t>
      </w:r>
      <w:proofErr w:type="spellEnd"/>
      <w:r w:rsidRPr="002B27A1">
        <w:rPr>
          <w:rFonts w:ascii="Times New Roman" w:hAnsi="Times New Roman" w:cs="Times New Roman"/>
          <w:sz w:val="24"/>
          <w:szCs w:val="24"/>
        </w:rPr>
        <w:t xml:space="preserve"> // Современные проблемы науки и </w:t>
      </w:r>
      <w:proofErr w:type="gramStart"/>
      <w:r w:rsidRPr="002B27A1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2B27A1">
        <w:rPr>
          <w:rFonts w:ascii="Times New Roman" w:hAnsi="Times New Roman" w:cs="Times New Roman"/>
          <w:sz w:val="24"/>
          <w:szCs w:val="24"/>
        </w:rPr>
        <w:t xml:space="preserve"> 2021.-</w:t>
      </w:r>
      <w:r w:rsidR="008176BE">
        <w:rPr>
          <w:rFonts w:ascii="Times New Roman" w:hAnsi="Times New Roman" w:cs="Times New Roman"/>
          <w:sz w:val="24"/>
          <w:szCs w:val="24"/>
        </w:rPr>
        <w:t>№2.-</w:t>
      </w:r>
      <w:r w:rsidRPr="002B27A1">
        <w:rPr>
          <w:rFonts w:ascii="Times New Roman" w:hAnsi="Times New Roman" w:cs="Times New Roman"/>
          <w:sz w:val="24"/>
          <w:szCs w:val="24"/>
        </w:rPr>
        <w:t xml:space="preserve"> С.11</w:t>
      </w:r>
      <w:r>
        <w:rPr>
          <w:rFonts w:ascii="Times New Roman" w:hAnsi="Times New Roman" w:cs="Times New Roman"/>
          <w:sz w:val="24"/>
          <w:szCs w:val="24"/>
        </w:rPr>
        <w:t>9-129. DOI: 10.17513/spno.30588</w:t>
      </w:r>
    </w:p>
    <w:p w:rsidR="00A13D5E" w:rsidRPr="002B27A1" w:rsidRDefault="00A13D5E" w:rsidP="002B27A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A1">
        <w:rPr>
          <w:rFonts w:ascii="Times New Roman" w:hAnsi="Times New Roman" w:cs="Times New Roman"/>
          <w:sz w:val="24"/>
          <w:szCs w:val="24"/>
        </w:rPr>
        <w:t xml:space="preserve">Борзенок С.А., Костенев С.В., Дога А.В., Шацких А.В., Ли В.Г., </w:t>
      </w:r>
      <w:r>
        <w:rPr>
          <w:rFonts w:ascii="Times New Roman" w:hAnsi="Times New Roman" w:cs="Times New Roman"/>
          <w:sz w:val="24"/>
          <w:szCs w:val="24"/>
        </w:rPr>
        <w:t>Островский Д.С., Хубецова М.Х.</w:t>
      </w:r>
      <w:r w:rsidRPr="002B27A1">
        <w:rPr>
          <w:rFonts w:ascii="Times New Roman" w:hAnsi="Times New Roman" w:cs="Times New Roman"/>
          <w:sz w:val="24"/>
          <w:szCs w:val="24"/>
        </w:rPr>
        <w:t xml:space="preserve"> Сравнительный анализ протоколов </w:t>
      </w:r>
      <w:proofErr w:type="spellStart"/>
      <w:r w:rsidRPr="002B27A1">
        <w:rPr>
          <w:rFonts w:ascii="Times New Roman" w:hAnsi="Times New Roman" w:cs="Times New Roman"/>
          <w:sz w:val="24"/>
          <w:szCs w:val="24"/>
        </w:rPr>
        <w:t>децеллюляризации</w:t>
      </w:r>
      <w:proofErr w:type="spellEnd"/>
      <w:r w:rsidRPr="002B2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7A1">
        <w:rPr>
          <w:rFonts w:ascii="Times New Roman" w:hAnsi="Times New Roman" w:cs="Times New Roman"/>
          <w:sz w:val="24"/>
          <w:szCs w:val="24"/>
        </w:rPr>
        <w:t>лентикулярной</w:t>
      </w:r>
      <w:proofErr w:type="spellEnd"/>
      <w:r w:rsidRPr="002B27A1">
        <w:rPr>
          <w:rFonts w:ascii="Times New Roman" w:hAnsi="Times New Roman" w:cs="Times New Roman"/>
          <w:sz w:val="24"/>
          <w:szCs w:val="24"/>
        </w:rPr>
        <w:t xml:space="preserve"> ткани роговицы // Вестник трансплантологии и искусственных </w:t>
      </w:r>
      <w:proofErr w:type="gramStart"/>
      <w:r w:rsidRPr="002B27A1">
        <w:rPr>
          <w:rFonts w:ascii="Times New Roman" w:hAnsi="Times New Roman" w:cs="Times New Roman"/>
          <w:sz w:val="24"/>
          <w:szCs w:val="24"/>
        </w:rPr>
        <w:t>органов.-</w:t>
      </w:r>
      <w:proofErr w:type="gramEnd"/>
      <w:r w:rsidRPr="002B27A1">
        <w:rPr>
          <w:rFonts w:ascii="Times New Roman" w:hAnsi="Times New Roman" w:cs="Times New Roman"/>
          <w:sz w:val="24"/>
          <w:szCs w:val="24"/>
        </w:rPr>
        <w:t xml:space="preserve"> 2021.- </w:t>
      </w:r>
      <w:r w:rsidR="00E10CA5">
        <w:rPr>
          <w:rFonts w:ascii="Times New Roman" w:hAnsi="Times New Roman" w:cs="Times New Roman"/>
          <w:sz w:val="24"/>
          <w:szCs w:val="24"/>
        </w:rPr>
        <w:t>Т.23.-№2.-</w:t>
      </w:r>
      <w:r w:rsidRPr="002B27A1">
        <w:rPr>
          <w:rFonts w:ascii="Times New Roman" w:hAnsi="Times New Roman" w:cs="Times New Roman"/>
          <w:sz w:val="24"/>
          <w:szCs w:val="24"/>
        </w:rPr>
        <w:t>С.137-146. DOI: 10.1</w:t>
      </w:r>
      <w:r>
        <w:rPr>
          <w:rFonts w:ascii="Times New Roman" w:hAnsi="Times New Roman" w:cs="Times New Roman"/>
          <w:sz w:val="24"/>
          <w:szCs w:val="24"/>
        </w:rPr>
        <w:t>5825/1995-1191-2021-2-137-146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 w:rsidRPr="005974FE">
        <w:rPr>
          <w:rFonts w:ascii="Times New Roman" w:hAnsi="Times New Roman" w:cs="Times New Roman"/>
          <w:sz w:val="24"/>
          <w:szCs w:val="24"/>
        </w:rPr>
        <w:t xml:space="preserve">Борзенок С.А., Костенев С.В., Ли В.Г., Островский Д.С., </w:t>
      </w:r>
      <w:r>
        <w:rPr>
          <w:rFonts w:ascii="Times New Roman" w:hAnsi="Times New Roman" w:cs="Times New Roman"/>
          <w:sz w:val="24"/>
          <w:szCs w:val="24"/>
        </w:rPr>
        <w:t>Хубецова М.Х., Желтоножко А.А.</w:t>
      </w:r>
      <w:r w:rsidRPr="005974FE">
        <w:rPr>
          <w:rFonts w:ascii="Times New Roman" w:hAnsi="Times New Roman" w:cs="Times New Roman"/>
          <w:sz w:val="24"/>
          <w:szCs w:val="24"/>
        </w:rPr>
        <w:t xml:space="preserve"> Возможность применения </w:t>
      </w:r>
      <w:proofErr w:type="spellStart"/>
      <w:r w:rsidRPr="005974FE">
        <w:rPr>
          <w:rFonts w:ascii="Times New Roman" w:hAnsi="Times New Roman" w:cs="Times New Roman"/>
          <w:sz w:val="24"/>
          <w:szCs w:val="24"/>
        </w:rPr>
        <w:t>криопротекторов</w:t>
      </w:r>
      <w:proofErr w:type="spellEnd"/>
      <w:r w:rsidRPr="005974FE">
        <w:rPr>
          <w:rFonts w:ascii="Times New Roman" w:hAnsi="Times New Roman" w:cs="Times New Roman"/>
          <w:sz w:val="24"/>
          <w:szCs w:val="24"/>
        </w:rPr>
        <w:t xml:space="preserve"> для хранения роговичных </w:t>
      </w:r>
      <w:proofErr w:type="spellStart"/>
      <w:r w:rsidRPr="005974FE">
        <w:rPr>
          <w:rFonts w:ascii="Times New Roman" w:hAnsi="Times New Roman" w:cs="Times New Roman"/>
          <w:sz w:val="24"/>
          <w:szCs w:val="24"/>
        </w:rPr>
        <w:t>тканеинженерных</w:t>
      </w:r>
      <w:proofErr w:type="spellEnd"/>
      <w:r w:rsidRPr="005974FE">
        <w:rPr>
          <w:rFonts w:ascii="Times New Roman" w:hAnsi="Times New Roman" w:cs="Times New Roman"/>
          <w:sz w:val="24"/>
          <w:szCs w:val="24"/>
        </w:rPr>
        <w:t xml:space="preserve"> конструкций // Современные технологии в </w:t>
      </w:r>
      <w:proofErr w:type="gramStart"/>
      <w:r w:rsidRPr="005974FE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Pr="005974FE">
        <w:rPr>
          <w:rFonts w:ascii="Times New Roman" w:hAnsi="Times New Roman" w:cs="Times New Roman"/>
          <w:sz w:val="24"/>
          <w:szCs w:val="24"/>
        </w:rPr>
        <w:t xml:space="preserve"> 2021.-</w:t>
      </w:r>
      <w:r w:rsidR="00314305">
        <w:rPr>
          <w:rFonts w:ascii="Times New Roman" w:hAnsi="Times New Roman" w:cs="Times New Roman"/>
          <w:sz w:val="24"/>
          <w:szCs w:val="24"/>
        </w:rPr>
        <w:t>№2.-</w:t>
      </w:r>
      <w:r w:rsidRPr="005974FE">
        <w:rPr>
          <w:rFonts w:ascii="Times New Roman" w:hAnsi="Times New Roman" w:cs="Times New Roman"/>
          <w:sz w:val="24"/>
          <w:szCs w:val="24"/>
        </w:rPr>
        <w:t xml:space="preserve"> С.220-223. DOI: 10</w:t>
      </w:r>
      <w:r>
        <w:rPr>
          <w:rFonts w:ascii="Times New Roman" w:hAnsi="Times New Roman" w:cs="Times New Roman"/>
          <w:sz w:val="24"/>
          <w:szCs w:val="24"/>
        </w:rPr>
        <w:t>.25276/2312-4911-2021-2-220-223</w:t>
      </w:r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4305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https://eyepress.ru/article.aspx?45343</w:t>
        </w:r>
      </w:hyperlink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М.Ю., Островский Д.С., Малюгин Б.Э., Борзенок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Безфидерная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 клеток эпителия слизистой губы человека для клеточной трансплантации при заболеваниях роговицы // Гены и клетки Приложение. - 2019. - Т.14. - S. - С.60.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М.А., Катаев М.Г. Хирургическое лечение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миопатическим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птозом верхних век // Российский офтальмологический журнал. - 2018. - Т.11. - №1. - С.74-79. DOI: 10.21516/2072-0076-2018-11-1-74-79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Иволгина И.В., Фабрикантов О.Л. Сравнительный анализ и особенности применения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формировании опорно-двигательной культи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энуклиации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Современные технологии в офтальмологии. - 2018. - №3(23). - С.148-152.</w:t>
      </w:r>
      <w:r w:rsidR="00314305" w:rsidRPr="00314305">
        <w:t xml:space="preserve"> </w:t>
      </w:r>
      <w:hyperlink r:id="rId7" w:history="1">
        <w:r w:rsidR="00314305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https://eyepress.ru/literatura.aspx?27941</w:t>
        </w:r>
      </w:hyperlink>
      <w:r w:rsidR="0031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Катаев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З.Р., Шацких А.В. Результаты хирургического лечения птоза верхнего века, ассоциированного с жировой дистрофией мышцы Мюллера верхнего века (предварительное сообщение) // Известия Российской Военно-Медицинской Академии. - 2018. - №37 (2). - С.61-65.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 М.Г., Захарова М.А. Простой подход к хирургии сенильного заворота нижних век // Офтальмохирургия. - 2018. - №1. - С.72-76. DOI: </w:t>
      </w:r>
      <w:r w:rsidR="003821A9">
        <w:rPr>
          <w:rFonts w:ascii="Times New Roman" w:hAnsi="Times New Roman" w:cs="Times New Roman"/>
          <w:sz w:val="24"/>
          <w:szCs w:val="24"/>
        </w:rPr>
        <w:t xml:space="preserve">10.25276/0235-4160-2018-1-72-76 </w:t>
      </w:r>
      <w:hyperlink r:id="rId8" w:history="1">
        <w:r w:rsidR="003821A9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https://eyepress.ru/article.aspx?27134</w:t>
        </w:r>
      </w:hyperlink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A13D5E">
      <w:pPr>
        <w:jc w:val="both"/>
      </w:pPr>
      <w:r w:rsidRPr="00A13D5E">
        <w:rPr>
          <w:rFonts w:ascii="Times New Roman" w:hAnsi="Times New Roman" w:cs="Times New Roman"/>
          <w:sz w:val="24"/>
          <w:szCs w:val="24"/>
        </w:rPr>
        <w:lastRenderedPageBreak/>
        <w:t xml:space="preserve">Катаев М.Г., Захарова М.А., </w:t>
      </w:r>
      <w:r>
        <w:rPr>
          <w:rFonts w:ascii="Times New Roman" w:hAnsi="Times New Roman" w:cs="Times New Roman"/>
          <w:sz w:val="24"/>
          <w:szCs w:val="24"/>
        </w:rPr>
        <w:t>Трофимова И.Ю., Шахматова А.В.</w:t>
      </w:r>
      <w:r w:rsidRPr="00A13D5E">
        <w:rPr>
          <w:rFonts w:ascii="Times New Roman" w:hAnsi="Times New Roman" w:cs="Times New Roman"/>
          <w:sz w:val="24"/>
          <w:szCs w:val="24"/>
        </w:rPr>
        <w:t xml:space="preserve"> Хирургия </w:t>
      </w:r>
      <w:proofErr w:type="spellStart"/>
      <w:r w:rsidRPr="00A13D5E">
        <w:rPr>
          <w:rFonts w:ascii="Times New Roman" w:hAnsi="Times New Roman" w:cs="Times New Roman"/>
          <w:sz w:val="24"/>
          <w:szCs w:val="24"/>
        </w:rPr>
        <w:t>птеригиума</w:t>
      </w:r>
      <w:proofErr w:type="spellEnd"/>
      <w:r w:rsidRPr="00A13D5E">
        <w:rPr>
          <w:rFonts w:ascii="Times New Roman" w:hAnsi="Times New Roman" w:cs="Times New Roman"/>
          <w:sz w:val="24"/>
          <w:szCs w:val="24"/>
        </w:rPr>
        <w:t xml:space="preserve"> с использованием конъюнктивального </w:t>
      </w:r>
      <w:proofErr w:type="spellStart"/>
      <w:r w:rsidRPr="00A13D5E">
        <w:rPr>
          <w:rFonts w:ascii="Times New Roman" w:hAnsi="Times New Roman" w:cs="Times New Roman"/>
          <w:sz w:val="24"/>
          <w:szCs w:val="24"/>
        </w:rPr>
        <w:t>аутотрансплантата</w:t>
      </w:r>
      <w:proofErr w:type="spellEnd"/>
      <w:r w:rsidRPr="00A13D5E">
        <w:rPr>
          <w:rFonts w:ascii="Times New Roman" w:hAnsi="Times New Roman" w:cs="Times New Roman"/>
          <w:sz w:val="24"/>
          <w:szCs w:val="24"/>
        </w:rPr>
        <w:t xml:space="preserve"> // Современные технологии в </w:t>
      </w:r>
      <w:proofErr w:type="gramStart"/>
      <w:r w:rsidRPr="00A13D5E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Pr="00A13D5E">
        <w:rPr>
          <w:rFonts w:ascii="Times New Roman" w:hAnsi="Times New Roman" w:cs="Times New Roman"/>
          <w:sz w:val="24"/>
          <w:szCs w:val="24"/>
        </w:rPr>
        <w:t xml:space="preserve"> 2021.- </w:t>
      </w:r>
      <w:r w:rsidR="003821A9">
        <w:rPr>
          <w:rFonts w:ascii="Times New Roman" w:hAnsi="Times New Roman" w:cs="Times New Roman"/>
          <w:sz w:val="24"/>
          <w:szCs w:val="24"/>
        </w:rPr>
        <w:t>№5.-</w:t>
      </w:r>
      <w:r w:rsidRPr="00A13D5E">
        <w:rPr>
          <w:rFonts w:ascii="Times New Roman" w:hAnsi="Times New Roman" w:cs="Times New Roman"/>
          <w:sz w:val="24"/>
          <w:szCs w:val="24"/>
        </w:rPr>
        <w:t>С.174-178. DOI: 10</w:t>
      </w:r>
      <w:r>
        <w:rPr>
          <w:rFonts w:ascii="Times New Roman" w:hAnsi="Times New Roman" w:cs="Times New Roman"/>
          <w:sz w:val="24"/>
          <w:szCs w:val="24"/>
        </w:rPr>
        <w:t>.25276/2312-4911-2021-5-174-178</w:t>
      </w:r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821A9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https://eyepress.ru/article.aspx?46372</w:t>
        </w:r>
      </w:hyperlink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Катаев М.Г., Захарова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Хуламханова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Малоинвазивные вмешательства при инволюционном завороте нижнего века // Точка зрения. Восток – Запад. - 2018. - №4. - С.69-71. DOI: 10.25276/2410-1257-2018-4-69-71</w:t>
      </w:r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21A9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https://eyepress.ru/article.aspx?27804</w:t>
        </w:r>
      </w:hyperlink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Катаев М.Г., Захарова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Эйвазова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Бирюкова Ю.Е. Полная или частичная (латеральная и медиальная)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канторрафия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паралитическом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лагофтальме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роговичных осложнениях? Выбор тактики // Отражение. - 2018. - №1. - С.112-114.</w:t>
      </w:r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  <w:r w:rsidR="003821A9" w:rsidRPr="003821A9">
        <w:rPr>
          <w:rFonts w:ascii="Times New Roman" w:hAnsi="Times New Roman" w:cs="Times New Roman"/>
          <w:sz w:val="24"/>
          <w:szCs w:val="24"/>
        </w:rPr>
        <w:t>doi.org/10.25276/2686-6986-2018-1-112-114</w:t>
      </w:r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821A9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https://eyepress.ru/article.aspx?28479</w:t>
        </w:r>
      </w:hyperlink>
      <w:r w:rsidR="00382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5E" w:rsidRDefault="00A13D5E" w:rsidP="002B27A1">
      <w:pPr>
        <w:jc w:val="both"/>
        <w:rPr>
          <w:rFonts w:ascii="Times New Roman" w:hAnsi="Times New Roman" w:cs="Times New Roman"/>
          <w:sz w:val="24"/>
          <w:szCs w:val="24"/>
        </w:rPr>
      </w:pPr>
      <w:r w:rsidRPr="002B27A1">
        <w:rPr>
          <w:rFonts w:ascii="Times New Roman" w:hAnsi="Times New Roman" w:cs="Times New Roman"/>
          <w:sz w:val="24"/>
          <w:szCs w:val="24"/>
        </w:rPr>
        <w:t>Попова Е.В., Лев И.В., Ман</w:t>
      </w:r>
      <w:r>
        <w:rPr>
          <w:rFonts w:ascii="Times New Roman" w:hAnsi="Times New Roman" w:cs="Times New Roman"/>
          <w:sz w:val="24"/>
          <w:szCs w:val="24"/>
        </w:rPr>
        <w:t>аенкова Г.Е., Фабрикантов О.Л.</w:t>
      </w:r>
      <w:r w:rsidRPr="002B27A1">
        <w:rPr>
          <w:rFonts w:ascii="Times New Roman" w:hAnsi="Times New Roman" w:cs="Times New Roman"/>
          <w:sz w:val="24"/>
          <w:szCs w:val="24"/>
        </w:rPr>
        <w:t xml:space="preserve"> Сравнительный анализ результатов сквозной кератопластики у пациентов с кератоконусом // Современные проблемы на</w:t>
      </w:r>
      <w:r w:rsidR="00EE56E9">
        <w:rPr>
          <w:rFonts w:ascii="Times New Roman" w:hAnsi="Times New Roman" w:cs="Times New Roman"/>
          <w:sz w:val="24"/>
          <w:szCs w:val="24"/>
        </w:rPr>
        <w:t xml:space="preserve">уки и </w:t>
      </w:r>
      <w:proofErr w:type="gramStart"/>
      <w:r w:rsidR="00EE56E9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="00EE56E9">
        <w:rPr>
          <w:rFonts w:ascii="Times New Roman" w:hAnsi="Times New Roman" w:cs="Times New Roman"/>
          <w:sz w:val="24"/>
          <w:szCs w:val="24"/>
        </w:rPr>
        <w:t xml:space="preserve"> 2021.-№2.-С.115.</w:t>
      </w:r>
      <w:r w:rsidRPr="002B27A1">
        <w:rPr>
          <w:rFonts w:ascii="Times New Roman" w:hAnsi="Times New Roman" w:cs="Times New Roman"/>
          <w:sz w:val="24"/>
          <w:szCs w:val="24"/>
        </w:rPr>
        <w:t xml:space="preserve"> DOI: 10.17513/spno.305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A13D5E" w:rsidRDefault="00A13D5E" w:rsidP="00D04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Анализ результатов оперативного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рецедивирующего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птеригиума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Современны</w:t>
      </w:r>
      <w:r w:rsidR="00EE56E9">
        <w:rPr>
          <w:rFonts w:ascii="Times New Roman" w:hAnsi="Times New Roman" w:cs="Times New Roman"/>
          <w:sz w:val="24"/>
          <w:szCs w:val="24"/>
        </w:rPr>
        <w:t xml:space="preserve">е технологии в </w:t>
      </w:r>
      <w:proofErr w:type="gramStart"/>
      <w:r w:rsidR="00EE56E9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="00EE56E9">
        <w:rPr>
          <w:rFonts w:ascii="Times New Roman" w:hAnsi="Times New Roman" w:cs="Times New Roman"/>
          <w:sz w:val="24"/>
          <w:szCs w:val="24"/>
        </w:rPr>
        <w:t xml:space="preserve"> 2018.-№3(23).-</w:t>
      </w:r>
      <w:r>
        <w:rPr>
          <w:rFonts w:ascii="Times New Roman" w:hAnsi="Times New Roman" w:cs="Times New Roman"/>
          <w:sz w:val="24"/>
          <w:szCs w:val="24"/>
        </w:rPr>
        <w:t>С.167-169.</w:t>
      </w:r>
      <w:r w:rsidR="003166AC" w:rsidRPr="003166AC">
        <w:t xml:space="preserve"> </w:t>
      </w:r>
      <w:hyperlink r:id="rId12" w:history="1">
        <w:r w:rsidR="003166AC" w:rsidRPr="00582786">
          <w:rPr>
            <w:rStyle w:val="a3"/>
            <w:rFonts w:ascii="Times New Roman" w:hAnsi="Times New Roman" w:cs="Times New Roman"/>
            <w:sz w:val="24"/>
            <w:szCs w:val="24"/>
          </w:rPr>
          <w:t>https://eyepress.ru/article.aspx?27946</w:t>
        </w:r>
      </w:hyperlink>
      <w:r w:rsidR="003166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D5E" w:rsidSect="00A13D5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EC"/>
    <w:rsid w:val="0010658A"/>
    <w:rsid w:val="001E20EC"/>
    <w:rsid w:val="002B27A1"/>
    <w:rsid w:val="00314305"/>
    <w:rsid w:val="003166AC"/>
    <w:rsid w:val="003821A9"/>
    <w:rsid w:val="005974FE"/>
    <w:rsid w:val="008176BE"/>
    <w:rsid w:val="008F3777"/>
    <w:rsid w:val="0092369C"/>
    <w:rsid w:val="00A13D5E"/>
    <w:rsid w:val="00D04605"/>
    <w:rsid w:val="00E10CA5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F5D"/>
  <w15:chartTrackingRefBased/>
  <w15:docId w15:val="{DAC76DF5-4364-4878-B75B-5050AF3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press.ru/article.aspx?27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yepress.ru/literatura.aspx?27941" TargetMode="External"/><Relationship Id="rId12" Type="http://schemas.openxmlformats.org/officeDocument/2006/relationships/hyperlink" Target="https://eyepress.ru/article.aspx?27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5343" TargetMode="External"/><Relationship Id="rId11" Type="http://schemas.openxmlformats.org/officeDocument/2006/relationships/hyperlink" Target="https://eyepress.ru/article.aspx?28479" TargetMode="External"/><Relationship Id="rId5" Type="http://schemas.openxmlformats.org/officeDocument/2006/relationships/hyperlink" Target="https://eyepress.ru/article.aspx?27872" TargetMode="External"/><Relationship Id="rId10" Type="http://schemas.openxmlformats.org/officeDocument/2006/relationships/hyperlink" Target="https://eyepress.ru/article.aspx?27804" TargetMode="External"/><Relationship Id="rId4" Type="http://schemas.openxmlformats.org/officeDocument/2006/relationships/hyperlink" Target="https://eyepress.ru/article.aspx?27940" TargetMode="External"/><Relationship Id="rId9" Type="http://schemas.openxmlformats.org/officeDocument/2006/relationships/hyperlink" Target="https://eyepress.ru/article.aspx?463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9</cp:revision>
  <dcterms:created xsi:type="dcterms:W3CDTF">2022-10-11T08:54:00Z</dcterms:created>
  <dcterms:modified xsi:type="dcterms:W3CDTF">2022-12-07T13:33:00Z</dcterms:modified>
</cp:coreProperties>
</file>