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74" w:rsidRPr="00BB6312" w:rsidRDefault="00735D74" w:rsidP="00735D74">
      <w:pPr>
        <w:jc w:val="center"/>
        <w:rPr>
          <w:b/>
        </w:rPr>
      </w:pPr>
      <w:bookmarkStart w:id="0" w:name="_GoBack"/>
    </w:p>
    <w:p w:rsidR="00A90174" w:rsidRPr="00BB6312" w:rsidRDefault="00735D74" w:rsidP="00735D74">
      <w:pPr>
        <w:pStyle w:val="a4"/>
        <w:shd w:val="clear" w:color="auto" w:fill="auto"/>
        <w:ind w:left="120"/>
        <w:rPr>
          <w:rFonts w:ascii="Times New Roman" w:hAnsi="Times New Roman"/>
          <w:b/>
          <w:sz w:val="24"/>
          <w:szCs w:val="24"/>
        </w:rPr>
      </w:pPr>
      <w:proofErr w:type="spellStart"/>
      <w:r w:rsidRPr="00BB6312">
        <w:rPr>
          <w:rFonts w:ascii="Times New Roman" w:hAnsi="Times New Roman"/>
          <w:b/>
          <w:sz w:val="24"/>
          <w:szCs w:val="24"/>
        </w:rPr>
        <w:t>Импакт</w:t>
      </w:r>
      <w:proofErr w:type="spellEnd"/>
      <w:r w:rsidRPr="00BB6312">
        <w:rPr>
          <w:rFonts w:ascii="Times New Roman" w:hAnsi="Times New Roman"/>
          <w:b/>
          <w:sz w:val="24"/>
          <w:szCs w:val="24"/>
        </w:rPr>
        <w:t xml:space="preserve">-факторы офтальмологических журналов на </w:t>
      </w:r>
      <w:r w:rsidR="00B83AB1" w:rsidRPr="00BB6312">
        <w:rPr>
          <w:b/>
          <w:sz w:val="24"/>
          <w:szCs w:val="24"/>
        </w:rPr>
        <w:t>01</w:t>
      </w:r>
      <w:r w:rsidR="00A90174" w:rsidRPr="00BB6312">
        <w:rPr>
          <w:b/>
          <w:sz w:val="24"/>
          <w:szCs w:val="24"/>
        </w:rPr>
        <w:t>.</w:t>
      </w:r>
      <w:r w:rsidR="00B83AB1" w:rsidRPr="00BB6312">
        <w:rPr>
          <w:b/>
          <w:sz w:val="24"/>
          <w:szCs w:val="24"/>
        </w:rPr>
        <w:t>06</w:t>
      </w:r>
      <w:r w:rsidR="00A90174" w:rsidRPr="00BB6312">
        <w:rPr>
          <w:b/>
          <w:sz w:val="24"/>
          <w:szCs w:val="24"/>
        </w:rPr>
        <w:t>.202</w:t>
      </w:r>
      <w:r w:rsidR="00B83AB1" w:rsidRPr="00BB6312">
        <w:rPr>
          <w:b/>
          <w:sz w:val="24"/>
          <w:szCs w:val="24"/>
        </w:rPr>
        <w:t>3</w:t>
      </w:r>
      <w:r w:rsidR="00A90174" w:rsidRPr="00BB6312">
        <w:rPr>
          <w:rFonts w:ascii="Times New Roman" w:hAnsi="Times New Roman"/>
          <w:b/>
          <w:sz w:val="24"/>
          <w:szCs w:val="24"/>
        </w:rPr>
        <w:t xml:space="preserve"> </w:t>
      </w:r>
    </w:p>
    <w:p w:rsidR="00735D74" w:rsidRPr="00BB6312" w:rsidRDefault="00735D74" w:rsidP="00735D74">
      <w:pPr>
        <w:pStyle w:val="a4"/>
        <w:shd w:val="clear" w:color="auto" w:fill="auto"/>
        <w:ind w:left="120"/>
        <w:rPr>
          <w:rFonts w:ascii="Times New Roman" w:hAnsi="Times New Roman"/>
          <w:b/>
          <w:sz w:val="24"/>
          <w:szCs w:val="24"/>
        </w:rPr>
      </w:pPr>
      <w:r w:rsidRPr="00BB6312">
        <w:rPr>
          <w:rFonts w:ascii="Times New Roman" w:hAnsi="Times New Roman"/>
          <w:b/>
          <w:sz w:val="24"/>
          <w:szCs w:val="24"/>
        </w:rPr>
        <w:t xml:space="preserve">(Двухлетний ИФ РИНЦ без </w:t>
      </w:r>
      <w:proofErr w:type="spellStart"/>
      <w:r w:rsidRPr="00BB6312">
        <w:rPr>
          <w:rFonts w:ascii="Times New Roman" w:hAnsi="Times New Roman"/>
          <w:b/>
          <w:sz w:val="24"/>
          <w:szCs w:val="24"/>
        </w:rPr>
        <w:t>самоцитирования</w:t>
      </w:r>
      <w:proofErr w:type="spellEnd"/>
      <w:r w:rsidRPr="00BB6312">
        <w:rPr>
          <w:rFonts w:ascii="Times New Roman" w:hAnsi="Times New Roman"/>
          <w:b/>
          <w:sz w:val="24"/>
          <w:szCs w:val="24"/>
        </w:rPr>
        <w:t>)</w:t>
      </w:r>
    </w:p>
    <w:p w:rsidR="00735D74" w:rsidRPr="00BB6312" w:rsidRDefault="00735D74" w:rsidP="00735D74">
      <w:pPr>
        <w:pStyle w:val="a4"/>
        <w:shd w:val="clear" w:color="auto" w:fill="auto"/>
        <w:ind w:left="120"/>
        <w:rPr>
          <w:rFonts w:ascii="Times New Roman" w:hAnsi="Times New Roman"/>
          <w:b/>
          <w:sz w:val="24"/>
          <w:szCs w:val="24"/>
        </w:rPr>
      </w:pPr>
    </w:p>
    <w:p w:rsidR="00735D74" w:rsidRPr="00BB6312" w:rsidRDefault="00735D74" w:rsidP="00735D74">
      <w:pPr>
        <w:jc w:val="center"/>
        <w:rPr>
          <w:b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2382"/>
        <w:gridCol w:w="2381"/>
        <w:gridCol w:w="2377"/>
      </w:tblGrid>
      <w:tr w:rsidR="00735D74" w:rsidRPr="00BB6312" w:rsidTr="003266BC">
        <w:trPr>
          <w:trHeight w:val="2104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BB6312">
              <w:rPr>
                <w:b/>
                <w:lang w:eastAsia="en-US"/>
              </w:rPr>
              <w:t>Название журнала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BB6312">
              <w:rPr>
                <w:b/>
                <w:lang w:eastAsia="en-US"/>
              </w:rPr>
              <w:t>Входит в международные реферативные базы данных и системы цитирования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B83AB1" w:rsidP="00B83AB1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BB6312">
              <w:rPr>
                <w:b/>
                <w:lang w:eastAsia="en-US"/>
              </w:rPr>
              <w:t xml:space="preserve">Издание входит </w:t>
            </w:r>
            <w:r w:rsidR="00735D74" w:rsidRPr="00BB6312">
              <w:rPr>
                <w:b/>
                <w:lang w:eastAsia="en-US"/>
              </w:rPr>
              <w:t xml:space="preserve">в перечень ВАК (по состоянию на </w:t>
            </w:r>
            <w:r w:rsidRPr="00BB6312">
              <w:rPr>
                <w:b/>
                <w:lang w:eastAsia="en-US"/>
              </w:rPr>
              <w:t>25</w:t>
            </w:r>
            <w:r w:rsidR="00931E5A" w:rsidRPr="00BB6312">
              <w:rPr>
                <w:b/>
                <w:lang w:eastAsia="en-US"/>
              </w:rPr>
              <w:t>.</w:t>
            </w:r>
            <w:r w:rsidRPr="00BB6312">
              <w:rPr>
                <w:b/>
                <w:lang w:eastAsia="en-US"/>
              </w:rPr>
              <w:t>04</w:t>
            </w:r>
            <w:r w:rsidR="00931E5A" w:rsidRPr="00BB6312">
              <w:rPr>
                <w:b/>
                <w:lang w:eastAsia="en-US"/>
              </w:rPr>
              <w:t>.202</w:t>
            </w:r>
            <w:r w:rsidRPr="00BB6312">
              <w:rPr>
                <w:b/>
                <w:lang w:eastAsia="en-US"/>
              </w:rPr>
              <w:t>3</w:t>
            </w:r>
            <w:r w:rsidR="00735D74" w:rsidRPr="00BB6312">
              <w:rPr>
                <w:b/>
                <w:lang w:eastAsia="en-US"/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jc w:val="center"/>
              <w:rPr>
                <w:b/>
              </w:rPr>
            </w:pPr>
            <w:r w:rsidRPr="00BB6312">
              <w:rPr>
                <w:b/>
              </w:rPr>
              <w:t xml:space="preserve">Двухлетний ИФ РИНЦ без </w:t>
            </w:r>
            <w:proofErr w:type="spellStart"/>
            <w:r w:rsidRPr="00BB6312">
              <w:rPr>
                <w:b/>
              </w:rPr>
              <w:t>самоцитирования</w:t>
            </w:r>
            <w:proofErr w:type="spellEnd"/>
          </w:p>
          <w:p w:rsidR="00735D74" w:rsidRPr="00BB6312" w:rsidRDefault="00735D74" w:rsidP="00B83AB1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BB6312">
              <w:rPr>
                <w:b/>
              </w:rPr>
              <w:t xml:space="preserve">(на </w:t>
            </w:r>
            <w:r w:rsidR="00B83AB1" w:rsidRPr="00BB6312">
              <w:rPr>
                <w:b/>
                <w:lang w:eastAsia="en-US"/>
              </w:rPr>
              <w:t>01</w:t>
            </w:r>
            <w:r w:rsidRPr="00BB6312">
              <w:rPr>
                <w:b/>
                <w:lang w:eastAsia="en-US"/>
              </w:rPr>
              <w:t>.</w:t>
            </w:r>
            <w:r w:rsidR="00B83AB1" w:rsidRPr="00BB6312">
              <w:rPr>
                <w:b/>
                <w:lang w:eastAsia="en-US"/>
              </w:rPr>
              <w:t>06</w:t>
            </w:r>
            <w:r w:rsidRPr="00BB6312">
              <w:rPr>
                <w:b/>
                <w:lang w:eastAsia="en-US"/>
              </w:rPr>
              <w:t>.202</w:t>
            </w:r>
            <w:r w:rsidR="00B83AB1" w:rsidRPr="00BB6312">
              <w:rPr>
                <w:b/>
                <w:lang w:eastAsia="en-US"/>
              </w:rPr>
              <w:t>3</w:t>
            </w:r>
            <w:r w:rsidRPr="00BB6312">
              <w:rPr>
                <w:b/>
                <w:lang w:eastAsia="en-US"/>
              </w:rPr>
              <w:t>)</w:t>
            </w:r>
          </w:p>
        </w:tc>
      </w:tr>
      <w:tr w:rsidR="00735D74" w:rsidRPr="00BB6312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rPr>
                <w:rStyle w:val="a3"/>
                <w:color w:val="000000" w:themeColor="text1"/>
              </w:rPr>
            </w:pPr>
            <w:r w:rsidRPr="00BB6312">
              <w:rPr>
                <w:lang w:eastAsia="en-US"/>
              </w:rPr>
              <w:t xml:space="preserve">Вестник офтальмологии / </w:t>
            </w:r>
            <w:proofErr w:type="spellStart"/>
            <w:r w:rsidRPr="00BB6312">
              <w:rPr>
                <w:lang w:eastAsia="en-US"/>
              </w:rPr>
              <w:t>Vestnik</w:t>
            </w:r>
            <w:proofErr w:type="spellEnd"/>
            <w:r w:rsidRPr="00BB6312">
              <w:rPr>
                <w:lang w:eastAsia="en-US"/>
              </w:rPr>
              <w:t xml:space="preserve"> </w:t>
            </w:r>
            <w:proofErr w:type="spellStart"/>
            <w:r w:rsidRPr="00BB6312">
              <w:rPr>
                <w:lang w:eastAsia="en-US"/>
              </w:rPr>
              <w:t>Oftalmologii</w:t>
            </w:r>
            <w:proofErr w:type="spellEnd"/>
            <w:r w:rsidRPr="00BB6312">
              <w:rPr>
                <w:lang w:eastAsia="en-US"/>
              </w:rPr>
              <w:t xml:space="preserve"> </w:t>
            </w:r>
            <w:r w:rsidRPr="00BB6312">
              <w:rPr>
                <w:lang w:val="en-US" w:eastAsia="en-US"/>
              </w:rPr>
              <w:t>ISSN</w:t>
            </w:r>
            <w:r w:rsidRPr="00BB6312">
              <w:rPr>
                <w:lang w:eastAsia="en-US"/>
              </w:rPr>
              <w:t xml:space="preserve"> </w:t>
            </w:r>
            <w:r w:rsidRPr="00BB6312">
              <w:rPr>
                <w:color w:val="000000"/>
                <w:lang w:eastAsia="en-US"/>
              </w:rPr>
              <w:t> </w:t>
            </w:r>
            <w:hyperlink r:id="rId4" w:tgtFrame="_blank" w:history="1">
              <w:r w:rsidRPr="00BB6312">
                <w:rPr>
                  <w:rStyle w:val="a3"/>
                  <w:color w:val="000000" w:themeColor="text1"/>
                  <w:u w:val="none"/>
                  <w:lang w:eastAsia="en-US"/>
                </w:rPr>
                <w:t>0042-465X</w:t>
              </w:r>
            </w:hyperlink>
          </w:p>
          <w:p w:rsidR="00735D74" w:rsidRPr="00BB6312" w:rsidRDefault="00735D74" w:rsidP="003266BC">
            <w:pPr>
              <w:spacing w:line="254" w:lineRule="auto"/>
            </w:pPr>
            <w:r w:rsidRPr="00BB6312">
              <w:rPr>
                <w:lang w:val="en-US" w:eastAsia="en-US"/>
              </w:rPr>
              <w:t xml:space="preserve">ISSN </w:t>
            </w:r>
            <w:r w:rsidRPr="00BB6312">
              <w:rPr>
                <w:color w:val="000000"/>
                <w:lang w:eastAsia="en-US"/>
              </w:rPr>
              <w:t> </w:t>
            </w:r>
            <w:r w:rsidRPr="00BB6312">
              <w:rPr>
                <w:lang w:eastAsia="en-US"/>
              </w:rPr>
              <w:t>2309-1282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jc w:val="center"/>
              <w:rPr>
                <w:lang w:val="en-US" w:eastAsia="en-US"/>
              </w:rPr>
            </w:pPr>
            <w:proofErr w:type="spellStart"/>
            <w:r w:rsidRPr="00BB6312">
              <w:rPr>
                <w:lang w:eastAsia="en-US"/>
              </w:rPr>
              <w:t>PubMed</w:t>
            </w:r>
            <w:proofErr w:type="spellEnd"/>
            <w:r w:rsidRPr="00BB6312">
              <w:rPr>
                <w:lang w:eastAsia="en-US"/>
              </w:rPr>
              <w:t xml:space="preserve">,  </w:t>
            </w:r>
            <w:proofErr w:type="spellStart"/>
            <w:r w:rsidRPr="00BB6312">
              <w:rPr>
                <w:lang w:eastAsia="en-US"/>
              </w:rPr>
              <w:t>Scopus</w:t>
            </w:r>
            <w:proofErr w:type="spellEnd"/>
            <w:r w:rsidRPr="00BB6312">
              <w:rPr>
                <w:lang w:val="en-US" w:eastAsia="en-US"/>
              </w:rPr>
              <w:t xml:space="preserve">, </w:t>
            </w:r>
            <w:proofErr w:type="spellStart"/>
            <w:r w:rsidRPr="00BB6312">
              <w:rPr>
                <w:lang w:eastAsia="en-US"/>
              </w:rPr>
              <w:t>WoS</w:t>
            </w:r>
            <w:proofErr w:type="spellEnd"/>
            <w:r w:rsidRPr="00BB6312">
              <w:rPr>
                <w:lang w:eastAsia="en-US"/>
              </w:rPr>
              <w:t>(ESCI)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jc w:val="center"/>
              <w:rPr>
                <w:lang w:eastAsia="en-US"/>
              </w:rPr>
            </w:pPr>
            <w:r w:rsidRPr="00BB6312">
              <w:rPr>
                <w:lang w:eastAsia="en-US"/>
              </w:rPr>
              <w:t>ВАК</w:t>
            </w:r>
          </w:p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E84553" w:rsidP="003266BC">
            <w:pPr>
              <w:spacing w:line="254" w:lineRule="auto"/>
              <w:jc w:val="center"/>
              <w:rPr>
                <w:b/>
                <w:lang w:val="en-US" w:eastAsia="en-US"/>
              </w:rPr>
            </w:pPr>
            <w:r w:rsidRPr="00BB6312">
              <w:rPr>
                <w:rFonts w:ascii="Tahoma" w:hAnsi="Tahoma" w:cs="Tahoma"/>
                <w:color w:val="000000"/>
                <w:shd w:val="clear" w:color="auto" w:fill="F5F5F5"/>
              </w:rPr>
              <w:t>0,811</w:t>
            </w:r>
          </w:p>
        </w:tc>
      </w:tr>
      <w:tr w:rsidR="00735D74" w:rsidRPr="00BB6312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rPr>
                <w:lang w:val="en-US" w:eastAsia="en-US"/>
              </w:rPr>
            </w:pPr>
            <w:proofErr w:type="spellStart"/>
            <w:r w:rsidRPr="00BB6312">
              <w:rPr>
                <w:lang w:eastAsia="en-US"/>
              </w:rPr>
              <w:t>Офтальмохирургия</w:t>
            </w:r>
            <w:proofErr w:type="spellEnd"/>
            <w:r w:rsidRPr="00BB6312">
              <w:rPr>
                <w:b/>
                <w:bCs/>
                <w:i/>
                <w:iCs/>
                <w:color w:val="2E2E2E"/>
                <w:lang w:val="en-US" w:eastAsia="en-US"/>
              </w:rPr>
              <w:t xml:space="preserve"> </w:t>
            </w:r>
            <w:r w:rsidRPr="00BB6312">
              <w:rPr>
                <w:lang w:val="en-US" w:eastAsia="en-US"/>
              </w:rPr>
              <w:t xml:space="preserve">/ </w:t>
            </w:r>
            <w:proofErr w:type="spellStart"/>
            <w:r w:rsidRPr="00BB6312">
              <w:rPr>
                <w:bCs/>
                <w:iCs/>
                <w:color w:val="2E2E2E"/>
                <w:lang w:val="en-US" w:eastAsia="en-US"/>
              </w:rPr>
              <w:t>Fyodorov</w:t>
            </w:r>
            <w:proofErr w:type="spellEnd"/>
            <w:r w:rsidRPr="00BB6312">
              <w:rPr>
                <w:bCs/>
                <w:iCs/>
                <w:color w:val="2E2E2E"/>
                <w:lang w:val="en-US" w:eastAsia="en-US"/>
              </w:rPr>
              <w:t xml:space="preserve"> Journal of Ophthalmic Surgery</w:t>
            </w:r>
          </w:p>
          <w:p w:rsidR="00735D74" w:rsidRPr="00BB6312" w:rsidRDefault="00735D74" w:rsidP="003266BC">
            <w:pPr>
              <w:spacing w:line="254" w:lineRule="auto"/>
              <w:rPr>
                <w:lang w:val="en-US" w:eastAsia="en-US"/>
              </w:rPr>
            </w:pPr>
            <w:r w:rsidRPr="00BB6312">
              <w:rPr>
                <w:lang w:val="en-US" w:eastAsia="en-US"/>
              </w:rPr>
              <w:t>ISSN  0235-4160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jc w:val="center"/>
              <w:rPr>
                <w:lang w:val="en-US" w:eastAsia="en-US"/>
              </w:rPr>
            </w:pPr>
            <w:r w:rsidRPr="00BB6312">
              <w:rPr>
                <w:lang w:val="en-US" w:eastAsia="en-US"/>
              </w:rPr>
              <w:t>Scopus,</w:t>
            </w:r>
          </w:p>
          <w:p w:rsidR="00735D74" w:rsidRPr="00BB6312" w:rsidRDefault="00735D74" w:rsidP="003266BC">
            <w:pPr>
              <w:spacing w:line="254" w:lineRule="auto"/>
              <w:jc w:val="center"/>
              <w:rPr>
                <w:lang w:val="en-US" w:eastAsia="en-US"/>
              </w:rPr>
            </w:pPr>
            <w:r w:rsidRPr="00BB6312">
              <w:rPr>
                <w:lang w:val="en-US" w:eastAsia="en-US"/>
              </w:rPr>
              <w:t>Russian Science</w:t>
            </w:r>
          </w:p>
          <w:p w:rsidR="00735D74" w:rsidRPr="00BB6312" w:rsidRDefault="00735D74" w:rsidP="003266BC">
            <w:pPr>
              <w:spacing w:line="254" w:lineRule="auto"/>
              <w:jc w:val="center"/>
              <w:rPr>
                <w:lang w:val="en-US" w:eastAsia="en-US"/>
              </w:rPr>
            </w:pPr>
            <w:r w:rsidRPr="00BB6312">
              <w:rPr>
                <w:lang w:val="en-US" w:eastAsia="en-US"/>
              </w:rPr>
              <w:t>Citation Index</w:t>
            </w:r>
          </w:p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val="en-US" w:eastAsia="en-US"/>
              </w:rPr>
            </w:pPr>
            <w:r w:rsidRPr="00BB6312">
              <w:rPr>
                <w:lang w:val="en-US" w:eastAsia="en-US"/>
              </w:rPr>
              <w:t>(Web of Science).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jc w:val="center"/>
              <w:rPr>
                <w:lang w:eastAsia="en-US"/>
              </w:rPr>
            </w:pPr>
            <w:r w:rsidRPr="00BB6312">
              <w:rPr>
                <w:lang w:eastAsia="en-US"/>
              </w:rPr>
              <w:t>ВАК</w:t>
            </w:r>
          </w:p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0E5DD6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BB6312">
              <w:rPr>
                <w:rFonts w:ascii="Tahoma" w:hAnsi="Tahoma" w:cs="Tahoma"/>
                <w:color w:val="000000"/>
                <w:shd w:val="clear" w:color="auto" w:fill="F5F5F5"/>
              </w:rPr>
              <w:t>0,710</w:t>
            </w:r>
          </w:p>
        </w:tc>
      </w:tr>
      <w:tr w:rsidR="00735D74" w:rsidRPr="00BB6312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pStyle w:val="Default"/>
              <w:spacing w:line="254" w:lineRule="auto"/>
              <w:rPr>
                <w:lang w:val="en-US" w:eastAsia="en-US"/>
              </w:rPr>
            </w:pPr>
            <w:r w:rsidRPr="00BB6312">
              <w:rPr>
                <w:lang w:eastAsia="en-US"/>
              </w:rPr>
              <w:t>РМЖ</w:t>
            </w:r>
            <w:r w:rsidRPr="00BB6312">
              <w:rPr>
                <w:lang w:val="en-US" w:eastAsia="en-US"/>
              </w:rPr>
              <w:t xml:space="preserve">. </w:t>
            </w:r>
            <w:r w:rsidRPr="00BB6312">
              <w:rPr>
                <w:lang w:eastAsia="en-US"/>
              </w:rPr>
              <w:t>Клиническая</w:t>
            </w:r>
            <w:r w:rsidRPr="00BB6312">
              <w:rPr>
                <w:lang w:val="en-US" w:eastAsia="en-US"/>
              </w:rPr>
              <w:t xml:space="preserve"> </w:t>
            </w:r>
            <w:r w:rsidRPr="00BB6312">
              <w:rPr>
                <w:lang w:eastAsia="en-US"/>
              </w:rPr>
              <w:t>офтальмология</w:t>
            </w:r>
            <w:r w:rsidRPr="00BB6312">
              <w:rPr>
                <w:lang w:val="en-US" w:eastAsia="en-US"/>
              </w:rPr>
              <w:t xml:space="preserve"> / Russian Journal of Clinical Ophthalmology</w:t>
            </w:r>
          </w:p>
          <w:p w:rsidR="00735D74" w:rsidRPr="00BB6312" w:rsidRDefault="00735D74" w:rsidP="003266BC">
            <w:pPr>
              <w:pStyle w:val="Default"/>
              <w:spacing w:line="254" w:lineRule="auto"/>
              <w:rPr>
                <w:lang w:val="en-US" w:eastAsia="en-US"/>
              </w:rPr>
            </w:pPr>
            <w:r w:rsidRPr="00BB6312">
              <w:rPr>
                <w:lang w:val="en-US" w:eastAsia="en-US"/>
              </w:rPr>
              <w:t>ISSN 2311-7729</w:t>
            </w:r>
          </w:p>
          <w:p w:rsidR="00735D74" w:rsidRPr="00BB6312" w:rsidRDefault="00735D74" w:rsidP="003266BC">
            <w:pPr>
              <w:pStyle w:val="Default"/>
              <w:spacing w:line="254" w:lineRule="auto"/>
              <w:rPr>
                <w:lang w:val="en-US" w:eastAsia="en-US"/>
              </w:rPr>
            </w:pPr>
            <w:r w:rsidRPr="00BB6312">
              <w:rPr>
                <w:lang w:val="en-US" w:eastAsia="en-US"/>
              </w:rPr>
              <w:t xml:space="preserve">ISSN </w:t>
            </w:r>
            <w:r w:rsidRPr="00BB6312">
              <w:rPr>
                <w:lang w:eastAsia="en-US"/>
              </w:rPr>
              <w:t>2619-1571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BB6312">
              <w:rPr>
                <w:lang w:eastAsia="en-US"/>
              </w:rPr>
              <w:t>Scopus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jc w:val="center"/>
              <w:rPr>
                <w:lang w:eastAsia="en-US"/>
              </w:rPr>
            </w:pPr>
            <w:r w:rsidRPr="00BB6312">
              <w:rPr>
                <w:lang w:eastAsia="en-US"/>
              </w:rPr>
              <w:t>ВАК</w:t>
            </w:r>
          </w:p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E84553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BB6312">
              <w:rPr>
                <w:rFonts w:ascii="Tahoma" w:hAnsi="Tahoma" w:cs="Tahoma"/>
                <w:color w:val="000000"/>
                <w:shd w:val="clear" w:color="auto" w:fill="F5F5F5"/>
              </w:rPr>
              <w:t>0,635</w:t>
            </w:r>
          </w:p>
        </w:tc>
      </w:tr>
      <w:tr w:rsidR="00735D74" w:rsidRPr="00BB6312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rPr>
                <w:lang w:eastAsia="en-US"/>
              </w:rPr>
            </w:pPr>
            <w:r w:rsidRPr="00BB6312">
              <w:rPr>
                <w:lang w:eastAsia="en-US"/>
              </w:rPr>
              <w:t>Национальный журнал глаукома</w:t>
            </w:r>
          </w:p>
          <w:p w:rsidR="00735D74" w:rsidRPr="00BB6312" w:rsidRDefault="00735D74" w:rsidP="003266BC">
            <w:pPr>
              <w:spacing w:line="254" w:lineRule="auto"/>
              <w:rPr>
                <w:lang w:eastAsia="en-US"/>
              </w:rPr>
            </w:pPr>
            <w:r w:rsidRPr="00BB6312">
              <w:rPr>
                <w:lang w:val="en-US" w:eastAsia="en-US"/>
              </w:rPr>
              <w:t>ISSN</w:t>
            </w:r>
            <w:r w:rsidRPr="00BB6312">
              <w:rPr>
                <w:lang w:eastAsia="en-US"/>
              </w:rPr>
              <w:t xml:space="preserve"> 2078-4104 </w:t>
            </w:r>
          </w:p>
          <w:p w:rsidR="00735D74" w:rsidRPr="00BB6312" w:rsidRDefault="00735D74" w:rsidP="003266BC">
            <w:pPr>
              <w:spacing w:line="254" w:lineRule="auto"/>
              <w:rPr>
                <w:lang w:eastAsia="en-US"/>
              </w:rPr>
            </w:pPr>
            <w:r w:rsidRPr="00BB6312">
              <w:rPr>
                <w:lang w:val="en-US" w:eastAsia="en-US"/>
              </w:rPr>
              <w:t>ISSN</w:t>
            </w:r>
            <w:r w:rsidRPr="00BB6312">
              <w:rPr>
                <w:lang w:eastAsia="en-US"/>
              </w:rPr>
              <w:t xml:space="preserve">  2311-6862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jc w:val="center"/>
              <w:rPr>
                <w:lang w:eastAsia="en-US"/>
              </w:rPr>
            </w:pPr>
            <w:r w:rsidRPr="00BB6312">
              <w:rPr>
                <w:lang w:eastAsia="en-US"/>
              </w:rPr>
              <w:t>ВАК</w:t>
            </w:r>
          </w:p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0D7ECA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BB6312">
              <w:rPr>
                <w:rFonts w:ascii="Tahoma" w:hAnsi="Tahoma" w:cs="Tahoma"/>
                <w:color w:val="000000"/>
                <w:shd w:val="clear" w:color="auto" w:fill="F5F5F5"/>
              </w:rPr>
              <w:t>0,468</w:t>
            </w:r>
          </w:p>
        </w:tc>
      </w:tr>
      <w:tr w:rsidR="00735D74" w:rsidRPr="00BB6312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rPr>
                <w:lang w:val="en-US" w:eastAsia="en-US"/>
              </w:rPr>
            </w:pPr>
            <w:r w:rsidRPr="00BB6312">
              <w:rPr>
                <w:lang w:eastAsia="en-US"/>
              </w:rPr>
              <w:t>Офтальмология</w:t>
            </w:r>
            <w:r w:rsidRPr="00BB6312">
              <w:rPr>
                <w:lang w:val="en-US" w:eastAsia="en-US"/>
              </w:rPr>
              <w:t xml:space="preserve"> /</w:t>
            </w:r>
            <w:proofErr w:type="spellStart"/>
            <w:r w:rsidRPr="00BB6312">
              <w:rPr>
                <w:color w:val="323232"/>
                <w:lang w:eastAsia="en-US"/>
              </w:rPr>
              <w:t>Oftalmologiya</w:t>
            </w:r>
            <w:proofErr w:type="spellEnd"/>
          </w:p>
          <w:p w:rsidR="00735D74" w:rsidRPr="00BB6312" w:rsidRDefault="00735D74" w:rsidP="003266BC">
            <w:pPr>
              <w:spacing w:line="254" w:lineRule="auto"/>
              <w:rPr>
                <w:lang w:eastAsia="en-US"/>
              </w:rPr>
            </w:pPr>
            <w:r w:rsidRPr="00BB6312">
              <w:rPr>
                <w:lang w:val="en-US" w:eastAsia="en-US"/>
              </w:rPr>
              <w:t>ISSN</w:t>
            </w:r>
            <w:r w:rsidRPr="00BB6312">
              <w:rPr>
                <w:lang w:eastAsia="en-US"/>
              </w:rPr>
              <w:t xml:space="preserve"> 1816-5095</w:t>
            </w:r>
          </w:p>
          <w:p w:rsidR="00735D74" w:rsidRPr="00BB6312" w:rsidRDefault="00735D74" w:rsidP="003266BC">
            <w:pPr>
              <w:spacing w:line="254" w:lineRule="auto"/>
              <w:rPr>
                <w:lang w:eastAsia="en-US"/>
              </w:rPr>
            </w:pPr>
            <w:r w:rsidRPr="00BB6312">
              <w:rPr>
                <w:lang w:val="en-US" w:eastAsia="en-US"/>
              </w:rPr>
              <w:t xml:space="preserve">ISSN  </w:t>
            </w:r>
            <w:r w:rsidRPr="00BB6312">
              <w:rPr>
                <w:lang w:eastAsia="en-US"/>
              </w:rPr>
              <w:t>2500-0845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BB6312">
              <w:rPr>
                <w:lang w:eastAsia="en-US"/>
              </w:rPr>
              <w:t>Scopus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BB6312" w:rsidRDefault="00735D74" w:rsidP="003266BC">
            <w:pPr>
              <w:spacing w:line="254" w:lineRule="auto"/>
              <w:jc w:val="center"/>
              <w:rPr>
                <w:lang w:eastAsia="en-US"/>
              </w:rPr>
            </w:pPr>
            <w:r w:rsidRPr="00BB6312">
              <w:rPr>
                <w:lang w:eastAsia="en-US"/>
              </w:rPr>
              <w:t>ВАК</w:t>
            </w:r>
          </w:p>
          <w:p w:rsidR="00735D74" w:rsidRPr="00BB6312" w:rsidRDefault="00735D74" w:rsidP="00C745C0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B54996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BB6312">
              <w:rPr>
                <w:rFonts w:ascii="Tahoma" w:hAnsi="Tahoma" w:cs="Tahoma"/>
                <w:color w:val="000000"/>
                <w:shd w:val="clear" w:color="auto" w:fill="F5F5F5"/>
              </w:rPr>
              <w:t>0,542</w:t>
            </w:r>
          </w:p>
        </w:tc>
      </w:tr>
      <w:tr w:rsidR="00735D74" w:rsidRPr="00BB6312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rPr>
                <w:lang w:eastAsia="en-US"/>
              </w:rPr>
            </w:pPr>
            <w:r w:rsidRPr="00BB6312">
              <w:rPr>
                <w:lang w:eastAsia="en-US"/>
              </w:rPr>
              <w:t>Офтальмологические ведомости</w:t>
            </w:r>
          </w:p>
          <w:p w:rsidR="00735D74" w:rsidRPr="00BB6312" w:rsidRDefault="00735D74" w:rsidP="003266BC">
            <w:pPr>
              <w:spacing w:line="254" w:lineRule="auto"/>
              <w:rPr>
                <w:lang w:val="en-US" w:eastAsia="en-US"/>
              </w:rPr>
            </w:pPr>
            <w:r w:rsidRPr="00BB6312">
              <w:rPr>
                <w:lang w:val="en-US" w:eastAsia="en-US"/>
              </w:rPr>
              <w:t xml:space="preserve">ISSN </w:t>
            </w:r>
            <w:r w:rsidRPr="00BB6312">
              <w:rPr>
                <w:lang w:eastAsia="en-US"/>
              </w:rPr>
              <w:t>1998-7102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BB6312" w:rsidRDefault="00735D74" w:rsidP="003266BC">
            <w:pPr>
              <w:spacing w:line="254" w:lineRule="auto"/>
              <w:jc w:val="center"/>
              <w:rPr>
                <w:lang w:val="en-US" w:eastAsia="en-US"/>
              </w:rPr>
            </w:pPr>
            <w:r w:rsidRPr="00BB6312">
              <w:rPr>
                <w:lang w:val="en-US" w:eastAsia="en-US"/>
              </w:rPr>
              <w:t>Russian Science</w:t>
            </w:r>
          </w:p>
          <w:p w:rsidR="00735D74" w:rsidRPr="00BB6312" w:rsidRDefault="00735D74" w:rsidP="003266BC">
            <w:pPr>
              <w:spacing w:line="254" w:lineRule="auto"/>
              <w:jc w:val="center"/>
              <w:rPr>
                <w:lang w:val="en-US" w:eastAsia="en-US"/>
              </w:rPr>
            </w:pPr>
            <w:r w:rsidRPr="00BB6312">
              <w:rPr>
                <w:lang w:val="en-US" w:eastAsia="en-US"/>
              </w:rPr>
              <w:t>Citation Index</w:t>
            </w:r>
          </w:p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jc w:val="center"/>
              <w:rPr>
                <w:lang w:eastAsia="en-US"/>
              </w:rPr>
            </w:pPr>
            <w:r w:rsidRPr="00BB6312">
              <w:rPr>
                <w:lang w:eastAsia="en-US"/>
              </w:rPr>
              <w:t>ВАК</w:t>
            </w:r>
          </w:p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2F73AE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BB6312">
              <w:rPr>
                <w:rFonts w:ascii="Tahoma" w:hAnsi="Tahoma" w:cs="Tahoma"/>
                <w:color w:val="000000"/>
                <w:shd w:val="clear" w:color="auto" w:fill="F5F5F5"/>
              </w:rPr>
              <w:t>0,385</w:t>
            </w:r>
          </w:p>
        </w:tc>
      </w:tr>
      <w:tr w:rsidR="00735D74" w:rsidRPr="00BB6312" w:rsidTr="003266BC">
        <w:trPr>
          <w:trHeight w:val="134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rPr>
                <w:lang w:eastAsia="en-US"/>
              </w:rPr>
            </w:pPr>
            <w:r w:rsidRPr="00BB6312">
              <w:rPr>
                <w:lang w:eastAsia="en-US"/>
              </w:rPr>
              <w:t xml:space="preserve">Российский офтальмологический журнал / </w:t>
            </w:r>
            <w:proofErr w:type="spellStart"/>
            <w:r w:rsidRPr="00BB6312">
              <w:rPr>
                <w:lang w:eastAsia="en-US"/>
              </w:rPr>
              <w:t>Rossiiskii</w:t>
            </w:r>
            <w:proofErr w:type="spellEnd"/>
            <w:r w:rsidRPr="00BB6312">
              <w:rPr>
                <w:lang w:eastAsia="en-US"/>
              </w:rPr>
              <w:t xml:space="preserve"> </w:t>
            </w:r>
            <w:proofErr w:type="spellStart"/>
            <w:r w:rsidRPr="00BB6312">
              <w:rPr>
                <w:lang w:eastAsia="en-US"/>
              </w:rPr>
              <w:t>Oftal'mologicheskii</w:t>
            </w:r>
            <w:proofErr w:type="spellEnd"/>
            <w:r w:rsidRPr="00BB6312">
              <w:rPr>
                <w:lang w:eastAsia="en-US"/>
              </w:rPr>
              <w:t xml:space="preserve"> </w:t>
            </w:r>
            <w:proofErr w:type="spellStart"/>
            <w:r w:rsidRPr="00BB6312">
              <w:rPr>
                <w:lang w:eastAsia="en-US"/>
              </w:rPr>
              <w:t>Zhurnal</w:t>
            </w:r>
            <w:proofErr w:type="spellEnd"/>
            <w:r w:rsidRPr="00BB6312">
              <w:rPr>
                <w:lang w:eastAsia="en-US"/>
              </w:rPr>
              <w:t xml:space="preserve"> </w:t>
            </w:r>
          </w:p>
          <w:p w:rsidR="00735D74" w:rsidRPr="00BB6312" w:rsidRDefault="00735D74" w:rsidP="003266BC">
            <w:pPr>
              <w:spacing w:line="254" w:lineRule="auto"/>
              <w:rPr>
                <w:lang w:eastAsia="en-US"/>
              </w:rPr>
            </w:pPr>
            <w:r w:rsidRPr="00BB6312">
              <w:rPr>
                <w:lang w:val="en-US" w:eastAsia="en-US"/>
              </w:rPr>
              <w:t>ISSN</w:t>
            </w:r>
            <w:r w:rsidRPr="00BB6312">
              <w:rPr>
                <w:lang w:eastAsia="en-US"/>
              </w:rPr>
              <w:t xml:space="preserve"> 2072-0076</w:t>
            </w:r>
          </w:p>
          <w:p w:rsidR="00735D74" w:rsidRPr="00BB6312" w:rsidRDefault="00735D74" w:rsidP="003266BC">
            <w:pPr>
              <w:spacing w:line="254" w:lineRule="auto"/>
              <w:rPr>
                <w:lang w:eastAsia="en-US"/>
              </w:rPr>
            </w:pPr>
            <w:r w:rsidRPr="00BB6312">
              <w:rPr>
                <w:lang w:val="en-US" w:eastAsia="en-US"/>
              </w:rPr>
              <w:t xml:space="preserve">ISSN </w:t>
            </w:r>
            <w:r w:rsidRPr="00BB6312">
              <w:rPr>
                <w:lang w:eastAsia="en-US"/>
              </w:rPr>
              <w:t>2587-5760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 w:rsidRPr="00BB6312">
              <w:rPr>
                <w:lang w:eastAsia="en-US"/>
              </w:rPr>
              <w:t>Scopus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jc w:val="center"/>
              <w:rPr>
                <w:lang w:eastAsia="en-US"/>
              </w:rPr>
            </w:pPr>
            <w:r w:rsidRPr="00BB6312">
              <w:rPr>
                <w:lang w:eastAsia="en-US"/>
              </w:rPr>
              <w:t>ВАК</w:t>
            </w:r>
          </w:p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E0071C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BB6312">
              <w:rPr>
                <w:rFonts w:ascii="Tahoma" w:hAnsi="Tahoma" w:cs="Tahoma"/>
                <w:color w:val="000000"/>
                <w:shd w:val="clear" w:color="auto" w:fill="F5F5F5"/>
              </w:rPr>
              <w:t>0,607</w:t>
            </w:r>
          </w:p>
        </w:tc>
      </w:tr>
      <w:tr w:rsidR="00735D74" w:rsidRPr="00BB6312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rPr>
                <w:lang w:eastAsia="en-US"/>
              </w:rPr>
            </w:pPr>
            <w:r w:rsidRPr="00BB6312">
              <w:rPr>
                <w:lang w:eastAsia="en-US"/>
              </w:rPr>
              <w:t>Российская детская офтальмология</w:t>
            </w:r>
          </w:p>
          <w:p w:rsidR="00735D74" w:rsidRPr="00BB6312" w:rsidRDefault="00735D74" w:rsidP="003266BC">
            <w:pPr>
              <w:spacing w:line="254" w:lineRule="auto"/>
              <w:rPr>
                <w:lang w:eastAsia="en-US"/>
              </w:rPr>
            </w:pPr>
            <w:r w:rsidRPr="00BB6312">
              <w:rPr>
                <w:lang w:val="en-US" w:eastAsia="en-US"/>
              </w:rPr>
              <w:t>ISSN</w:t>
            </w:r>
            <w:r w:rsidRPr="00BB6312">
              <w:rPr>
                <w:lang w:eastAsia="en-US"/>
              </w:rPr>
              <w:t xml:space="preserve"> 2307-6658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jc w:val="center"/>
              <w:rPr>
                <w:lang w:eastAsia="en-US"/>
              </w:rPr>
            </w:pPr>
            <w:r w:rsidRPr="00BB6312">
              <w:rPr>
                <w:lang w:eastAsia="en-US"/>
              </w:rPr>
              <w:t>ВАК</w:t>
            </w:r>
          </w:p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B66C86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BB6312">
              <w:rPr>
                <w:rFonts w:ascii="Tahoma" w:hAnsi="Tahoma" w:cs="Tahoma"/>
                <w:color w:val="000000"/>
                <w:shd w:val="clear" w:color="auto" w:fill="F5F5F5"/>
              </w:rPr>
              <w:t>0,194</w:t>
            </w:r>
          </w:p>
        </w:tc>
      </w:tr>
      <w:tr w:rsidR="00735D74" w:rsidRPr="00BB6312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rPr>
                <w:lang w:eastAsia="en-US"/>
              </w:rPr>
            </w:pPr>
            <w:r w:rsidRPr="00BB6312">
              <w:rPr>
                <w:lang w:eastAsia="en-US"/>
              </w:rPr>
              <w:lastRenderedPageBreak/>
              <w:t>Российская педиатрическая офтальмология</w:t>
            </w:r>
          </w:p>
          <w:p w:rsidR="00735D74" w:rsidRPr="00BB6312" w:rsidRDefault="00735D74" w:rsidP="003266BC">
            <w:pPr>
              <w:spacing w:line="254" w:lineRule="auto"/>
              <w:rPr>
                <w:lang w:eastAsia="en-US"/>
              </w:rPr>
            </w:pPr>
            <w:r w:rsidRPr="00BB6312">
              <w:rPr>
                <w:lang w:val="en-US" w:eastAsia="en-US"/>
              </w:rPr>
              <w:t xml:space="preserve">ISSN </w:t>
            </w:r>
            <w:r w:rsidRPr="00BB6312">
              <w:rPr>
                <w:color w:val="000000" w:themeColor="text1"/>
                <w:lang w:eastAsia="en-US"/>
              </w:rPr>
              <w:t>1993-1859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BB6312">
              <w:rPr>
                <w:b/>
                <w:lang w:eastAsia="en-US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val="en-US" w:eastAsia="en-US"/>
              </w:rPr>
            </w:pPr>
            <w:r w:rsidRPr="00BB6312">
              <w:rPr>
                <w:b/>
                <w:lang w:val="en-US" w:eastAsia="en-US"/>
              </w:rPr>
              <w:t>-</w:t>
            </w:r>
          </w:p>
        </w:tc>
      </w:tr>
      <w:tr w:rsidR="00735D74" w:rsidRPr="00BB6312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rPr>
                <w:lang w:eastAsia="en-US"/>
              </w:rPr>
            </w:pPr>
            <w:r w:rsidRPr="00BB6312">
              <w:rPr>
                <w:lang w:eastAsia="en-US"/>
              </w:rPr>
              <w:t>Современные технологии в офтальмологии.</w:t>
            </w:r>
          </w:p>
          <w:p w:rsidR="00735D74" w:rsidRPr="00BB6312" w:rsidRDefault="00735D74" w:rsidP="003266BC">
            <w:pPr>
              <w:spacing w:line="254" w:lineRule="auto"/>
              <w:rPr>
                <w:lang w:eastAsia="en-US"/>
              </w:rPr>
            </w:pPr>
            <w:r w:rsidRPr="00BB6312">
              <w:rPr>
                <w:lang w:val="en-US" w:eastAsia="en-US"/>
              </w:rPr>
              <w:t>ISSN</w:t>
            </w:r>
            <w:r w:rsidRPr="00BB6312">
              <w:rPr>
                <w:lang w:eastAsia="en-US"/>
              </w:rPr>
              <w:t xml:space="preserve">  </w:t>
            </w:r>
            <w:hyperlink r:id="rId5" w:tgtFrame="_blank" w:history="1">
              <w:r w:rsidRPr="00BB6312">
                <w:rPr>
                  <w:rStyle w:val="a3"/>
                  <w:color w:val="000000" w:themeColor="text1"/>
                  <w:lang w:eastAsia="en-US"/>
                </w:rPr>
                <w:t>2312-4725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  <w:r w:rsidRPr="00BB6312">
              <w:rPr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4838AF" w:rsidP="00E2435F">
            <w:pPr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  <w:r w:rsidRPr="00BB6312">
              <w:rPr>
                <w:rFonts w:ascii="Tahoma" w:hAnsi="Tahoma" w:cs="Tahoma"/>
                <w:color w:val="000000"/>
                <w:shd w:val="clear" w:color="auto" w:fill="F5F5F5"/>
              </w:rPr>
              <w:t>0,106</w:t>
            </w:r>
          </w:p>
        </w:tc>
      </w:tr>
      <w:tr w:rsidR="00735D74" w:rsidRPr="00BB6312" w:rsidTr="003266BC">
        <w:trPr>
          <w:trHeight w:val="1216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BB6312" w:rsidRDefault="00735D74" w:rsidP="003266BC">
            <w:pPr>
              <w:spacing w:line="254" w:lineRule="auto"/>
              <w:rPr>
                <w:lang w:eastAsia="en-US"/>
              </w:rPr>
            </w:pPr>
            <w:r w:rsidRPr="00BB6312">
              <w:rPr>
                <w:lang w:eastAsia="en-US"/>
              </w:rPr>
              <w:t>Точка зрения. Восток-Запад</w:t>
            </w:r>
          </w:p>
          <w:p w:rsidR="00735D74" w:rsidRPr="00BB6312" w:rsidRDefault="00735D74" w:rsidP="003266BC">
            <w:pPr>
              <w:spacing w:line="254" w:lineRule="auto"/>
              <w:rPr>
                <w:rStyle w:val="a3"/>
                <w:color w:val="000000" w:themeColor="text1"/>
              </w:rPr>
            </w:pPr>
            <w:r w:rsidRPr="00BB6312">
              <w:rPr>
                <w:lang w:val="en-US" w:eastAsia="en-US"/>
              </w:rPr>
              <w:t>ISSN</w:t>
            </w:r>
            <w:r w:rsidRPr="00BB6312">
              <w:rPr>
                <w:lang w:eastAsia="en-US"/>
              </w:rPr>
              <w:t xml:space="preserve">  </w:t>
            </w:r>
            <w:hyperlink r:id="rId6" w:tgtFrame="_blank" w:history="1">
              <w:r w:rsidRPr="00BB6312">
                <w:rPr>
                  <w:rStyle w:val="a3"/>
                  <w:color w:val="000000" w:themeColor="text1"/>
                  <w:lang w:eastAsia="en-US"/>
                </w:rPr>
                <w:t>2410-1257</w:t>
              </w:r>
            </w:hyperlink>
          </w:p>
          <w:p w:rsidR="00735D74" w:rsidRPr="00BB6312" w:rsidRDefault="00735D74" w:rsidP="003266BC">
            <w:pPr>
              <w:spacing w:line="254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44" w:rsidRPr="00BB6312" w:rsidRDefault="00D56044" w:rsidP="00D56044">
            <w:pPr>
              <w:spacing w:line="254" w:lineRule="auto"/>
              <w:jc w:val="center"/>
              <w:rPr>
                <w:lang w:eastAsia="en-US"/>
              </w:rPr>
            </w:pPr>
            <w:r w:rsidRPr="00BB6312">
              <w:rPr>
                <w:lang w:eastAsia="en-US"/>
              </w:rPr>
              <w:t>ВАК</w:t>
            </w:r>
          </w:p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686648" w:rsidP="003266BC">
            <w:pPr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BB6312">
              <w:rPr>
                <w:rFonts w:ascii="Tahoma" w:hAnsi="Tahoma" w:cs="Tahoma"/>
                <w:color w:val="000000"/>
                <w:shd w:val="clear" w:color="auto" w:fill="F5F5F5"/>
              </w:rPr>
              <w:t>0,088</w:t>
            </w:r>
          </w:p>
        </w:tc>
      </w:tr>
      <w:tr w:rsidR="00735D74" w:rsidRPr="00BB6312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BB6312" w:rsidRDefault="00735D74" w:rsidP="003266BC">
            <w:pPr>
              <w:spacing w:line="254" w:lineRule="auto"/>
              <w:rPr>
                <w:lang w:eastAsia="en-US"/>
              </w:rPr>
            </w:pPr>
            <w:proofErr w:type="spellStart"/>
            <w:r w:rsidRPr="00BB6312">
              <w:rPr>
                <w:lang w:eastAsia="en-US"/>
              </w:rPr>
              <w:t>The</w:t>
            </w:r>
            <w:proofErr w:type="spellEnd"/>
            <w:r w:rsidRPr="00BB6312">
              <w:rPr>
                <w:lang w:eastAsia="en-US"/>
              </w:rPr>
              <w:t xml:space="preserve"> EYE</w:t>
            </w:r>
          </w:p>
          <w:p w:rsidR="00735D74" w:rsidRPr="00BB6312" w:rsidRDefault="00735D74" w:rsidP="003266BC">
            <w:pPr>
              <w:spacing w:line="254" w:lineRule="auto"/>
              <w:rPr>
                <w:lang w:eastAsia="en-US"/>
              </w:rPr>
            </w:pPr>
            <w:r w:rsidRPr="00BB6312">
              <w:rPr>
                <w:lang w:eastAsia="en-US"/>
              </w:rPr>
              <w:t>Глаз</w:t>
            </w:r>
          </w:p>
          <w:p w:rsidR="00735D74" w:rsidRPr="00BB6312" w:rsidRDefault="00735D74" w:rsidP="003266BC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BB6312">
              <w:rPr>
                <w:lang w:val="en-US" w:eastAsia="en-US"/>
              </w:rPr>
              <w:t xml:space="preserve">ISSN </w:t>
            </w:r>
            <w:r w:rsidRPr="00BB6312">
              <w:rPr>
                <w:color w:val="000000" w:themeColor="text1"/>
                <w:lang w:eastAsia="en-US"/>
              </w:rPr>
              <w:t>2222-4408</w:t>
            </w:r>
          </w:p>
          <w:p w:rsidR="00735D74" w:rsidRPr="00BB6312" w:rsidRDefault="00735D74" w:rsidP="003266B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jc w:val="center"/>
              <w:rPr>
                <w:lang w:eastAsia="en-US"/>
              </w:rPr>
            </w:pPr>
            <w:r w:rsidRPr="00BB6312">
              <w:rPr>
                <w:lang w:eastAsia="en-US"/>
              </w:rPr>
              <w:t>ВАК</w:t>
            </w:r>
          </w:p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8B7ED2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BB6312">
              <w:rPr>
                <w:rFonts w:ascii="Tahoma" w:hAnsi="Tahoma" w:cs="Tahoma"/>
                <w:color w:val="000000"/>
                <w:shd w:val="clear" w:color="auto" w:fill="F5F5F5"/>
              </w:rPr>
              <w:t>0,107</w:t>
            </w:r>
          </w:p>
        </w:tc>
      </w:tr>
      <w:tr w:rsidR="00735D74" w:rsidRPr="00BB6312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pStyle w:val="Default"/>
              <w:spacing w:line="254" w:lineRule="auto"/>
              <w:rPr>
                <w:lang w:eastAsia="en-US"/>
              </w:rPr>
            </w:pPr>
            <w:r w:rsidRPr="00BB6312">
              <w:rPr>
                <w:lang w:eastAsia="en-US"/>
              </w:rPr>
              <w:t xml:space="preserve">Современная </w:t>
            </w:r>
            <w:proofErr w:type="spellStart"/>
            <w:r w:rsidRPr="00BB6312">
              <w:rPr>
                <w:lang w:eastAsia="en-US"/>
              </w:rPr>
              <w:t>оптометрия</w:t>
            </w:r>
            <w:proofErr w:type="spellEnd"/>
          </w:p>
          <w:p w:rsidR="00735D74" w:rsidRPr="00BB6312" w:rsidRDefault="00735D74" w:rsidP="003266BC">
            <w:pPr>
              <w:pStyle w:val="Default"/>
              <w:spacing w:line="254" w:lineRule="auto"/>
              <w:rPr>
                <w:lang w:eastAsia="en-US"/>
              </w:rPr>
            </w:pPr>
            <w:r w:rsidRPr="00BB6312">
              <w:rPr>
                <w:lang w:val="en-US" w:eastAsia="en-US"/>
              </w:rPr>
              <w:t xml:space="preserve">ISSN </w:t>
            </w:r>
            <w:r w:rsidRPr="00BB6312">
              <w:rPr>
                <w:color w:val="000000" w:themeColor="text1"/>
                <w:lang w:eastAsia="en-US"/>
              </w:rPr>
              <w:t>2072-4063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BB6312">
              <w:rPr>
                <w:b/>
                <w:lang w:eastAsia="en-US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val="en-US" w:eastAsia="en-US"/>
              </w:rPr>
            </w:pPr>
            <w:r w:rsidRPr="00BB6312">
              <w:rPr>
                <w:b/>
                <w:lang w:val="en-US" w:eastAsia="en-US"/>
              </w:rPr>
              <w:t>-</w:t>
            </w:r>
          </w:p>
        </w:tc>
      </w:tr>
      <w:tr w:rsidR="00735D74" w:rsidRPr="00BB6312" w:rsidTr="003266BC">
        <w:trPr>
          <w:trHeight w:val="252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BB6312" w:rsidRDefault="00735D74" w:rsidP="003266BC">
            <w:pPr>
              <w:spacing w:line="254" w:lineRule="auto"/>
              <w:rPr>
                <w:lang w:eastAsia="en-US"/>
              </w:rPr>
            </w:pPr>
            <w:r w:rsidRPr="00BB6312">
              <w:rPr>
                <w:lang w:eastAsia="en-US"/>
              </w:rPr>
              <w:t>Отражение</w:t>
            </w:r>
          </w:p>
          <w:p w:rsidR="00735D74" w:rsidRPr="00BB6312" w:rsidRDefault="00735D74" w:rsidP="003266BC">
            <w:pPr>
              <w:spacing w:line="254" w:lineRule="auto"/>
              <w:rPr>
                <w:color w:val="000000"/>
                <w:lang w:eastAsia="en-US"/>
              </w:rPr>
            </w:pPr>
            <w:r w:rsidRPr="00BB6312">
              <w:rPr>
                <w:lang w:val="en-US" w:eastAsia="en-US"/>
              </w:rPr>
              <w:t xml:space="preserve">ISSN </w:t>
            </w:r>
            <w:r w:rsidRPr="00BB6312">
              <w:rPr>
                <w:color w:val="000000"/>
                <w:lang w:eastAsia="en-US"/>
              </w:rPr>
              <w:t>2686-6986</w:t>
            </w:r>
          </w:p>
          <w:p w:rsidR="00735D74" w:rsidRPr="00BB6312" w:rsidRDefault="00735D74" w:rsidP="003266B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val="en-US" w:eastAsia="en-US"/>
              </w:rPr>
            </w:pPr>
            <w:r w:rsidRPr="00BB6312">
              <w:rPr>
                <w:b/>
                <w:lang w:val="en-US" w:eastAsia="en-US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val="en-US" w:eastAsia="en-US"/>
              </w:rPr>
            </w:pPr>
            <w:r w:rsidRPr="00BB6312">
              <w:rPr>
                <w:b/>
                <w:lang w:val="en-US" w:eastAsia="en-US"/>
              </w:rPr>
              <w:t>-</w:t>
            </w:r>
          </w:p>
        </w:tc>
      </w:tr>
      <w:tr w:rsidR="00735D74" w:rsidRPr="00BB6312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rPr>
                <w:lang w:eastAsia="en-US"/>
              </w:rPr>
            </w:pPr>
            <w:proofErr w:type="spellStart"/>
            <w:r w:rsidRPr="00BB6312">
              <w:rPr>
                <w:lang w:eastAsia="en-US"/>
              </w:rPr>
              <w:t>Катарактальная</w:t>
            </w:r>
            <w:proofErr w:type="spellEnd"/>
            <w:r w:rsidRPr="00BB6312">
              <w:rPr>
                <w:lang w:eastAsia="en-US"/>
              </w:rPr>
              <w:t xml:space="preserve"> и рефракционная хирургия</w:t>
            </w:r>
          </w:p>
          <w:p w:rsidR="00735D74" w:rsidRPr="00BB6312" w:rsidRDefault="00735D74" w:rsidP="003266BC">
            <w:pPr>
              <w:spacing w:line="254" w:lineRule="auto"/>
              <w:rPr>
                <w:lang w:eastAsia="en-US"/>
              </w:rPr>
            </w:pPr>
            <w:r w:rsidRPr="00BB6312">
              <w:rPr>
                <w:lang w:val="en-US" w:eastAsia="en-US"/>
              </w:rPr>
              <w:t>ISSN</w:t>
            </w:r>
            <w:r w:rsidRPr="00BB6312">
              <w:rPr>
                <w:lang w:eastAsia="en-US"/>
              </w:rPr>
              <w:t xml:space="preserve"> 2413-0338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jc w:val="center"/>
              <w:rPr>
                <w:lang w:eastAsia="en-US"/>
              </w:rPr>
            </w:pPr>
            <w:r w:rsidRPr="00BB6312">
              <w:rPr>
                <w:lang w:eastAsia="en-US"/>
              </w:rPr>
              <w:t>ВАК</w:t>
            </w:r>
          </w:p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val="en-US" w:eastAsia="en-US"/>
              </w:rPr>
            </w:pPr>
            <w:r w:rsidRPr="00BB6312">
              <w:rPr>
                <w:b/>
                <w:lang w:val="en-US" w:eastAsia="en-US"/>
              </w:rPr>
              <w:t>-</w:t>
            </w:r>
          </w:p>
        </w:tc>
      </w:tr>
      <w:tr w:rsidR="00735D74" w:rsidRPr="00BB6312" w:rsidTr="003266BC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BB6312" w:rsidRDefault="00735D74" w:rsidP="003266BC">
            <w:pPr>
              <w:spacing w:line="254" w:lineRule="auto"/>
              <w:rPr>
                <w:lang w:eastAsia="en-US"/>
              </w:rPr>
            </w:pPr>
            <w:r w:rsidRPr="00BB6312">
              <w:rPr>
                <w:lang w:eastAsia="en-US"/>
              </w:rPr>
              <w:t>Новости глаукомы</w:t>
            </w:r>
          </w:p>
          <w:p w:rsidR="00735D74" w:rsidRPr="00BB6312" w:rsidRDefault="00735D74" w:rsidP="003266BC">
            <w:pPr>
              <w:spacing w:line="254" w:lineRule="auto"/>
              <w:rPr>
                <w:color w:val="000000" w:themeColor="text1"/>
                <w:lang w:eastAsia="en-US"/>
              </w:rPr>
            </w:pPr>
            <w:r w:rsidRPr="00BB6312">
              <w:rPr>
                <w:lang w:val="en-US" w:eastAsia="en-US"/>
              </w:rPr>
              <w:t xml:space="preserve">ISSN </w:t>
            </w:r>
            <w:r w:rsidRPr="00BB6312">
              <w:rPr>
                <w:color w:val="000000" w:themeColor="text1"/>
                <w:lang w:eastAsia="en-US"/>
              </w:rPr>
              <w:t>2227-8281</w:t>
            </w:r>
          </w:p>
          <w:p w:rsidR="00735D74" w:rsidRPr="00BB6312" w:rsidRDefault="00735D74" w:rsidP="003266B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BB6312">
              <w:rPr>
                <w:b/>
                <w:lang w:eastAsia="en-US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74" w:rsidRPr="00BB6312" w:rsidRDefault="00735D74" w:rsidP="003266BC">
            <w:pPr>
              <w:spacing w:line="254" w:lineRule="auto"/>
              <w:jc w:val="center"/>
              <w:rPr>
                <w:b/>
                <w:lang w:val="en-US" w:eastAsia="en-US"/>
              </w:rPr>
            </w:pPr>
            <w:r w:rsidRPr="00BB6312">
              <w:rPr>
                <w:b/>
                <w:lang w:val="en-US" w:eastAsia="en-US"/>
              </w:rPr>
              <w:t>-</w:t>
            </w:r>
          </w:p>
        </w:tc>
      </w:tr>
    </w:tbl>
    <w:p w:rsidR="00735D74" w:rsidRPr="00BB6312" w:rsidRDefault="00735D74" w:rsidP="00735D74">
      <w:pPr>
        <w:rPr>
          <w:lang w:val="en-US"/>
        </w:rPr>
      </w:pPr>
    </w:p>
    <w:p w:rsidR="00735D74" w:rsidRPr="00BB6312" w:rsidRDefault="00735D74" w:rsidP="00735D74">
      <w:pPr>
        <w:rPr>
          <w:lang w:val="en-US"/>
        </w:rPr>
      </w:pPr>
    </w:p>
    <w:p w:rsidR="00735D74" w:rsidRPr="00BB6312" w:rsidRDefault="00735D74" w:rsidP="00735D74"/>
    <w:p w:rsidR="00735D74" w:rsidRPr="00BB6312" w:rsidRDefault="00735D74" w:rsidP="00735D74"/>
    <w:p w:rsidR="00735D74" w:rsidRPr="00BB6312" w:rsidRDefault="00735D74" w:rsidP="00735D74"/>
    <w:p w:rsidR="00735D74" w:rsidRPr="00BB6312" w:rsidRDefault="00735D74" w:rsidP="00735D74"/>
    <w:p w:rsidR="00735D74" w:rsidRPr="00BB6312" w:rsidRDefault="00735D74" w:rsidP="00735D74"/>
    <w:bookmarkEnd w:id="0"/>
    <w:p w:rsidR="00686BCE" w:rsidRPr="00BB6312" w:rsidRDefault="00686BCE"/>
    <w:sectPr w:rsidR="00686BCE" w:rsidRPr="00BB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31"/>
    <w:rsid w:val="00007B31"/>
    <w:rsid w:val="000D7ECA"/>
    <w:rsid w:val="000E5DD6"/>
    <w:rsid w:val="001B2889"/>
    <w:rsid w:val="00235211"/>
    <w:rsid w:val="002F73AE"/>
    <w:rsid w:val="00340960"/>
    <w:rsid w:val="00361599"/>
    <w:rsid w:val="00385543"/>
    <w:rsid w:val="003948DC"/>
    <w:rsid w:val="004838AF"/>
    <w:rsid w:val="00496AA6"/>
    <w:rsid w:val="004E12F9"/>
    <w:rsid w:val="005160F2"/>
    <w:rsid w:val="00595216"/>
    <w:rsid w:val="005E4E6D"/>
    <w:rsid w:val="00686648"/>
    <w:rsid w:val="00686BCE"/>
    <w:rsid w:val="00735D74"/>
    <w:rsid w:val="00781D25"/>
    <w:rsid w:val="007E6AD5"/>
    <w:rsid w:val="00830952"/>
    <w:rsid w:val="008322E2"/>
    <w:rsid w:val="008B7ED2"/>
    <w:rsid w:val="00931E5A"/>
    <w:rsid w:val="009607DC"/>
    <w:rsid w:val="00964005"/>
    <w:rsid w:val="009A3541"/>
    <w:rsid w:val="009E2F6F"/>
    <w:rsid w:val="00A90174"/>
    <w:rsid w:val="00AB15C9"/>
    <w:rsid w:val="00AE48FF"/>
    <w:rsid w:val="00B032B4"/>
    <w:rsid w:val="00B54996"/>
    <w:rsid w:val="00B555BF"/>
    <w:rsid w:val="00B66C86"/>
    <w:rsid w:val="00B83AB1"/>
    <w:rsid w:val="00BB6312"/>
    <w:rsid w:val="00C52E39"/>
    <w:rsid w:val="00C745C0"/>
    <w:rsid w:val="00C81C45"/>
    <w:rsid w:val="00D56044"/>
    <w:rsid w:val="00DA77DB"/>
    <w:rsid w:val="00DD5DC2"/>
    <w:rsid w:val="00E0071C"/>
    <w:rsid w:val="00E2382B"/>
    <w:rsid w:val="00E2435F"/>
    <w:rsid w:val="00E84553"/>
    <w:rsid w:val="00F14DF5"/>
    <w:rsid w:val="00F8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84DD"/>
  <w15:chartTrackingRefBased/>
  <w15:docId w15:val="{422FD822-7812-44C7-BE39-7B8FE2DE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D7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35D74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735D74"/>
    <w:rPr>
      <w:rFonts w:ascii="Calibri" w:eastAsia="Calibri" w:hAnsi="Calibri" w:cs="Times New Roman"/>
      <w:sz w:val="26"/>
      <w:szCs w:val="26"/>
      <w:shd w:val="clear" w:color="auto" w:fill="FFFFFF"/>
    </w:rPr>
  </w:style>
  <w:style w:type="paragraph" w:customStyle="1" w:styleId="Default">
    <w:name w:val="Default"/>
    <w:uiPriority w:val="99"/>
    <w:rsid w:val="00735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issn.org/resource/issn/2410-1257" TargetMode="External"/><Relationship Id="rId5" Type="http://schemas.openxmlformats.org/officeDocument/2006/relationships/hyperlink" Target="https://portal.issn.org/resource/issn/2312-4725" TargetMode="External"/><Relationship Id="rId4" Type="http://schemas.openxmlformats.org/officeDocument/2006/relationships/hyperlink" Target="https://portal.issn.org/resource/issn/0042-46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43</cp:revision>
  <dcterms:created xsi:type="dcterms:W3CDTF">2022-08-05T07:02:00Z</dcterms:created>
  <dcterms:modified xsi:type="dcterms:W3CDTF">2023-05-31T08:41:00Z</dcterms:modified>
</cp:coreProperties>
</file>